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center"/>
        <w:rPr>
          <w:rFonts w:ascii="Times New Roman" w:cs="Times New Roman" w:hAnsi="Times New Roman"/>
          <w:sz w:val="24"/>
        </w:rPr>
      </w:pPr>
      <w:r>
        <w:rPr>
          <w:rFonts w:ascii="Times New Roman" w:cs="Times New Roman" w:hAnsi="Times New Roman"/>
          <w:sz w:val="24"/>
        </w:rPr>
        <w:t>Rehabilitation Process</w:t>
      </w:r>
    </w:p>
    <w:p>
      <w:pPr>
        <w:pStyle w:val="style0"/>
        <w:tabs>
          <w:tab w:val="left" w:leader="none" w:pos="720"/>
        </w:tabs>
        <w:spacing w:lineRule="auto" w:line="480"/>
        <w:ind w:left="720" w:hanging="360"/>
        <w:jc w:val="center"/>
        <w:rPr>
          <w:rFonts w:ascii="Times New Roman" w:cs="Times New Roman" w:hAnsi="Times New Roman"/>
          <w:sz w:val="24"/>
        </w:rPr>
      </w:pPr>
      <w:r>
        <w:rPr>
          <w:rFonts w:ascii="Times New Roman" w:cs="Times New Roman" w:hAnsi="Times New Roman"/>
          <w:sz w:val="24"/>
        </w:rPr>
        <w:t>Institution</w:t>
      </w:r>
    </w:p>
    <w:p>
      <w:pPr>
        <w:pStyle w:val="style0"/>
        <w:tabs>
          <w:tab w:val="left" w:leader="none" w:pos="720"/>
        </w:tabs>
        <w:spacing w:lineRule="auto" w:line="480"/>
        <w:ind w:left="720" w:hanging="360"/>
        <w:jc w:val="center"/>
        <w:rPr>
          <w:rFonts w:ascii="Times New Roman" w:cs="Times New Roman" w:hAnsi="Times New Roman"/>
          <w:sz w:val="24"/>
        </w:rPr>
      </w:pPr>
      <w:r>
        <w:rPr>
          <w:rFonts w:ascii="Times New Roman" w:cs="Times New Roman" w:hAnsi="Times New Roman"/>
          <w:sz w:val="24"/>
        </w:rPr>
        <w:t>Name</w:t>
      </w:r>
    </w:p>
    <w:p>
      <w:pPr>
        <w:pStyle w:val="style0"/>
        <w:tabs>
          <w:tab w:val="left" w:leader="none" w:pos="720"/>
        </w:tabs>
        <w:spacing w:lineRule="auto" w:line="480"/>
        <w:ind w:left="720" w:hanging="360"/>
        <w:jc w:val="center"/>
        <w:rPr>
          <w:rFonts w:ascii="Times New Roman" w:cs="Times New Roman" w:hAnsi="Times New Roman"/>
          <w:sz w:val="24"/>
        </w:rPr>
      </w:pPr>
      <w:r>
        <w:rPr>
          <w:rFonts w:ascii="Times New Roman" w:cs="Times New Roman" w:hAnsi="Times New Roman"/>
          <w:sz w:val="24"/>
        </w:rPr>
        <w:t>Course</w:t>
      </w: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tabs>
          <w:tab w:val="left" w:leader="none" w:pos="720"/>
        </w:tabs>
        <w:spacing w:lineRule="auto" w:line="480"/>
        <w:ind w:left="720" w:hanging="360"/>
        <w:jc w:val="both"/>
        <w:rPr>
          <w:rFonts w:ascii="Times New Roman" w:cs="Times New Roman" w:hAnsi="Times New Roman"/>
          <w:sz w:val="24"/>
        </w:rPr>
      </w:pPr>
    </w:p>
    <w:p>
      <w:pPr>
        <w:pStyle w:val="style0"/>
        <w:numPr>
          <w:ilvl w:val="0"/>
          <w:numId w:val="1"/>
        </w:numPr>
        <w:spacing w:lineRule="auto" w:line="480"/>
        <w:jc w:val="both"/>
        <w:rPr>
          <w:rFonts w:ascii="Times New Roman" w:cs="Times New Roman" w:hAnsi="Times New Roman"/>
          <w:b/>
          <w:sz w:val="24"/>
        </w:rPr>
      </w:pPr>
      <w:r>
        <w:rPr>
          <w:rFonts w:ascii="Times New Roman" w:cs="Times New Roman" w:hAnsi="Times New Roman"/>
          <w:b/>
          <w:sz w:val="24"/>
        </w:rPr>
        <w:t>What is the optimal relationship for a probation officer to have with an involuntary client and the client’s family?</w:t>
      </w:r>
    </w:p>
    <w:p>
      <w:pPr>
        <w:pStyle w:val="style0"/>
        <w:spacing w:lineRule="auto" w:line="480"/>
        <w:ind w:left="720" w:firstLine="720"/>
        <w:jc w:val="both"/>
        <w:rPr>
          <w:rFonts w:ascii="Times New Roman" w:cs="Times New Roman" w:hAnsi="Times New Roman"/>
          <w:b/>
          <w:sz w:val="24"/>
        </w:rPr>
      </w:pPr>
      <w:r>
        <w:rPr>
          <w:rFonts w:ascii="Times New Roman" w:cs="Times New Roman" w:hAnsi="Times New Roman"/>
          <w:b/>
          <w:sz w:val="24"/>
        </w:rPr>
        <w:t xml:space="preserve">Abstract </w:t>
      </w:r>
    </w:p>
    <w:p>
      <w:pPr>
        <w:pStyle w:val="style0"/>
        <w:spacing w:lineRule="auto" w:line="480"/>
        <w:ind w:left="720" w:firstLine="720"/>
        <w:jc w:val="both"/>
        <w:rPr>
          <w:rFonts w:ascii="Times New Roman" w:cs="Times New Roman" w:hAnsi="Times New Roman"/>
          <w:sz w:val="24"/>
        </w:rPr>
      </w:pPr>
      <w:r>
        <w:rPr>
          <w:rFonts w:ascii="Times New Roman" w:cs="Times New Roman" w:hAnsi="Times New Roman"/>
          <w:sz w:val="24"/>
        </w:rPr>
        <w:t xml:space="preserve">The issue in this case is that the involuntary </w:t>
      </w:r>
      <w:r>
        <w:rPr>
          <w:rFonts w:ascii="Times New Roman" w:cs="Times New Roman" w:hAnsi="Times New Roman"/>
          <w:sz w:val="24"/>
        </w:rPr>
        <w:t>client</w:t>
      </w:r>
      <w:r>
        <w:rPr>
          <w:rFonts w:ascii="Times New Roman" w:cs="Times New Roman" w:hAnsi="Times New Roman"/>
          <w:sz w:val="24"/>
        </w:rPr>
        <w:t xml:space="preserve"> cannot respond to any question that is posed by the probation officers.</w:t>
      </w:r>
      <w:r>
        <w:rPr>
          <w:rFonts w:ascii="Times New Roman" w:cs="Times New Roman" w:hAnsi="Times New Roman"/>
          <w:sz w:val="24"/>
        </w:rPr>
        <w:t xml:space="preserve"> Thus, it is important that the probation officers establish an optimal relationship with both the involuntary client and his or he family members. It is through the family members that the </w:t>
      </w:r>
      <w:r>
        <w:rPr>
          <w:rFonts w:ascii="Times New Roman" w:cs="Times New Roman" w:hAnsi="Times New Roman"/>
          <w:sz w:val="24"/>
        </w:rPr>
        <w:t>probation officers will get the information that will be required regarding the client.</w:t>
      </w:r>
      <w:r>
        <w:rPr>
          <w:rFonts w:ascii="Times New Roman" w:cs="Times New Roman" w:hAnsi="Times New Roman"/>
          <w:sz w:val="24"/>
        </w:rPr>
        <w:t xml:space="preserve"> In this case, the information concerning this scenario will be collected from literature. </w:t>
      </w:r>
      <w:r>
        <w:rPr>
          <w:rFonts w:ascii="Times New Roman" w:cs="Times New Roman" w:hAnsi="Times New Roman"/>
          <w:sz w:val="24"/>
        </w:rPr>
        <w:t xml:space="preserve">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Officer-involuntary client relationships are structured in the same basic way as other relationships. The relationship is defined by its relative emphasis on two key domains; control and affiliation. Most importantly is that these two dimensions can exist independent of one another. One domain such as control does not need to influence the other (affiliation). Control does not necessarily mean “bad” or “hostile”. In the relationship one person has to respond by being submissive while the other takes control of the prevailing situation. In this case, the officer will be the one who will be assuming control over the involuntary client. The same case is replicated in a situation where the patent assumes to be I control and the child to be submissive</w:t>
      </w:r>
      <w:r>
        <w:rPr>
          <w:rFonts w:ascii="Times New Roman" w:cs="Times New Roman" w:hAnsi="Times New Roman"/>
          <w:sz w:val="24"/>
        </w:rPr>
        <w:t xml:space="preserve"> (</w:t>
      </w:r>
      <w:r>
        <w:rPr>
          <w:rFonts w:ascii="Times New Roman" w:cs="Times New Roman" w:hAnsi="Times New Roman"/>
          <w:sz w:val="24"/>
        </w:rPr>
        <w:t>Trotter,</w:t>
      </w:r>
      <w:r>
        <w:rPr>
          <w:rFonts w:ascii="Times New Roman" w:cs="Times New Roman" w:hAnsi="Times New Roman"/>
          <w:sz w:val="24"/>
        </w:rPr>
        <w:t xml:space="preserve"> 2010)</w:t>
      </w:r>
      <w:r>
        <w:rPr>
          <w:rFonts w:ascii="Times New Roman" w:cs="Times New Roman" w:hAnsi="Times New Roman"/>
          <w:sz w:val="24"/>
        </w:rPr>
        <w:t>.</w:t>
      </w:r>
    </w:p>
    <w:p>
      <w:pPr>
        <w:pStyle w:val="style179"/>
        <w:spacing w:lineRule="auto" w:line="480"/>
        <w:jc w:val="both"/>
        <w:rPr>
          <w:rFonts w:ascii="Times New Roman" w:cs="Times New Roman" w:hAnsi="Times New Roman"/>
          <w:sz w:val="24"/>
        </w:rPr>
      </w:pPr>
      <w:r>
        <w:rPr>
          <w:rFonts w:ascii="Times New Roman" w:cs="Times New Roman" w:hAnsi="Times New Roman"/>
          <w:sz w:val="24"/>
        </w:rPr>
        <w:t xml:space="preserve">The authoritative parenting approach is successful in doing so- staying in control. In such a relationship, the parent exercises control in a consistent way, which is predictable and fair. The same is coupled with warmth and connectedness and this is what makes the control to be expressed in a way that it nurtures and protects. The same case should be </w:t>
      </w:r>
      <w:r>
        <w:rPr>
          <w:rFonts w:ascii="Times New Roman" w:cs="Times New Roman" w:hAnsi="Times New Roman"/>
          <w:sz w:val="24"/>
        </w:rPr>
        <w:t xml:space="preserve">replicated in a relationship that involves an officer and an involuntary client. The client will need protection so that he or she can be nurtured just as a child is by the authoritative parent.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Additionally, the probation officer should relate well with the family of an involuntary client. The probation officer will be required to collect background information concerning the involuntary client. Due to the state of the client, it will not be possible for the client to provide the information that will be required and thus the officer will turn to the family for the information. Thus, this is the reason why the probation officer needs to cultivate for a good relationship so that the family can feel free and be willing to provide the information that will be required. The good relationship between the officer and the family members of the involuntary information will make it possible for the officer to verify the client’s background information, his or her community ties, and any information concerning the client’s physical health, drug or even alcohol abuse, and emotional health</w:t>
      </w:r>
      <w:r>
        <w:rPr>
          <w:rFonts w:ascii="Times New Roman" w:cs="Times New Roman" w:hAnsi="Times New Roman"/>
          <w:sz w:val="24"/>
        </w:rPr>
        <w:t xml:space="preserve"> (</w:t>
      </w:r>
      <w:r>
        <w:rPr>
          <w:rFonts w:ascii="Times New Roman" w:cs="Times New Roman" w:hAnsi="Times New Roman"/>
          <w:sz w:val="24"/>
        </w:rPr>
        <w:t>Trotter,</w:t>
      </w:r>
      <w:r>
        <w:rPr>
          <w:rFonts w:ascii="Times New Roman" w:cs="Times New Roman" w:hAnsi="Times New Roman"/>
          <w:sz w:val="24"/>
        </w:rPr>
        <w:t xml:space="preserve"> 2010)</w:t>
      </w:r>
      <w:r>
        <w:rPr>
          <w:rFonts w:ascii="Times New Roman" w:cs="Times New Roman" w:hAnsi="Times New Roman"/>
          <w:sz w:val="24"/>
        </w:rPr>
        <w:t xml:space="preserve">. The information collected will help the officers in determining the relevant sentencing, supervision, treatment or rehabilitation programs that the client is eligible for. </w:t>
      </w:r>
    </w:p>
    <w:p>
      <w:pPr>
        <w:pStyle w:val="style0"/>
        <w:spacing w:lineRule="auto" w:line="480"/>
        <w:ind w:left="720" w:firstLine="720"/>
        <w:jc w:val="both"/>
        <w:rPr>
          <w:rFonts w:ascii="Times New Roman" w:cs="Times New Roman" w:hAnsi="Times New Roman"/>
          <w:sz w:val="24"/>
        </w:rPr>
      </w:pPr>
      <w:r>
        <w:rPr>
          <w:rFonts w:ascii="Times New Roman" w:cs="Times New Roman" w:hAnsi="Times New Roman"/>
          <w:sz w:val="24"/>
        </w:rPr>
        <w:t xml:space="preserve">Conclusively, </w:t>
      </w:r>
      <w:r>
        <w:rPr>
          <w:rFonts w:ascii="Times New Roman" w:cs="Times New Roman" w:hAnsi="Times New Roman"/>
          <w:sz w:val="24"/>
        </w:rPr>
        <w:t>Officer-involuntary client relationships are structured in the same basic way as other relationships. The relationship is defined by its relative emphasis on two key domains; control and affiliation.</w:t>
      </w:r>
      <w:r>
        <w:rPr>
          <w:rFonts w:ascii="Times New Roman" w:cs="Times New Roman" w:hAnsi="Times New Roman"/>
          <w:sz w:val="24"/>
        </w:rPr>
        <w:t xml:space="preserve"> An officer should exert control since the client is </w:t>
      </w:r>
      <w:r>
        <w:rPr>
          <w:rFonts w:ascii="Times New Roman" w:cs="Times New Roman" w:hAnsi="Times New Roman"/>
          <w:sz w:val="24"/>
        </w:rPr>
        <w:t xml:space="preserve">in a submissive condition. </w:t>
      </w:r>
      <w:r>
        <w:rPr>
          <w:rFonts w:ascii="Times New Roman" w:cs="Times New Roman" w:hAnsi="Times New Roman"/>
          <w:sz w:val="24"/>
        </w:rPr>
        <w:t xml:space="preserve">Also, the probation officer should relate well with the family since they are the same people who will provide the information required. </w:t>
      </w:r>
      <w:r>
        <w:rPr>
          <w:rFonts w:ascii="Times New Roman" w:cs="Times New Roman" w:hAnsi="Times New Roman"/>
          <w:sz w:val="24"/>
        </w:rPr>
        <w:t xml:space="preserve"> The patient is in a state that he or she cannot provide information concerning his background.</w:t>
      </w:r>
      <w:r>
        <w:rPr>
          <w:rFonts w:ascii="Times New Roman" w:cs="Times New Roman" w:hAnsi="Times New Roman"/>
          <w:sz w:val="24"/>
        </w:rPr>
        <w:t xml:space="preserve"> It is through the information that is gained that </w:t>
      </w:r>
      <w:r>
        <w:rPr>
          <w:rFonts w:ascii="Times New Roman" w:cs="Times New Roman" w:hAnsi="Times New Roman"/>
          <w:sz w:val="24"/>
        </w:rPr>
        <w:t>the officers come up with a way that they will assist the client.</w:t>
      </w:r>
      <w:r>
        <w:rPr>
          <w:rFonts w:ascii="Times New Roman" w:cs="Times New Roman" w:hAnsi="Times New Roman"/>
          <w:sz w:val="24"/>
        </w:rPr>
        <w:t xml:space="preserve"> </w:t>
      </w:r>
    </w:p>
    <w:p>
      <w:pPr>
        <w:pStyle w:val="style0"/>
        <w:numPr>
          <w:ilvl w:val="0"/>
          <w:numId w:val="1"/>
        </w:numPr>
        <w:spacing w:lineRule="auto" w:line="480"/>
        <w:jc w:val="both"/>
        <w:rPr>
          <w:rFonts w:ascii="Times New Roman" w:cs="Times New Roman" w:hAnsi="Times New Roman"/>
          <w:b/>
          <w:sz w:val="24"/>
        </w:rPr>
      </w:pPr>
      <w:r>
        <w:rPr>
          <w:rFonts w:ascii="Times New Roman" w:cs="Times New Roman" w:hAnsi="Times New Roman"/>
          <w:b/>
          <w:sz w:val="24"/>
        </w:rPr>
        <w:t>Discuss the importance of the role of the family in the rehabilitation process.</w:t>
      </w:r>
    </w:p>
    <w:p>
      <w:pPr>
        <w:pStyle w:val="style0"/>
        <w:spacing w:lineRule="auto" w:line="480"/>
        <w:ind w:left="720" w:firstLine="720"/>
        <w:jc w:val="both"/>
        <w:rPr>
          <w:rFonts w:ascii="Times New Roman" w:cs="Times New Roman" w:hAnsi="Times New Roman"/>
          <w:b/>
          <w:sz w:val="24"/>
        </w:rPr>
      </w:pPr>
      <w:r>
        <w:rPr>
          <w:rFonts w:ascii="Times New Roman" w:cs="Times New Roman" w:hAnsi="Times New Roman"/>
          <w:b/>
          <w:sz w:val="24"/>
        </w:rPr>
        <w:t>Abstract</w:t>
      </w:r>
    </w:p>
    <w:p>
      <w:pPr>
        <w:pStyle w:val="style0"/>
        <w:spacing w:lineRule="auto" w:line="480"/>
        <w:ind w:left="720" w:firstLine="720"/>
        <w:jc w:val="both"/>
        <w:rPr>
          <w:rFonts w:ascii="Times New Roman" w:cs="Times New Roman" w:hAnsi="Times New Roman"/>
          <w:sz w:val="24"/>
        </w:rPr>
      </w:pPr>
      <w:r>
        <w:rPr>
          <w:rFonts w:ascii="Times New Roman" w:cs="Times New Roman" w:hAnsi="Times New Roman"/>
          <w:sz w:val="24"/>
        </w:rPr>
        <w:t xml:space="preserve">This section is written </w:t>
      </w:r>
      <w:r>
        <w:rPr>
          <w:rFonts w:ascii="Times New Roman" w:cs="Times New Roman" w:hAnsi="Times New Roman"/>
          <w:sz w:val="24"/>
        </w:rPr>
        <w:t>in order to address the importance of the roles that are played by the family in a rehabilitation process.</w:t>
      </w:r>
      <w:r>
        <w:rPr>
          <w:rFonts w:ascii="Times New Roman" w:cs="Times New Roman" w:hAnsi="Times New Roman"/>
          <w:sz w:val="24"/>
        </w:rPr>
        <w:t xml:space="preserve"> Family members should be involved in the rehabilitation process since they might be providing most of the services that will be required by a patient after having been discharged from the </w:t>
      </w:r>
      <w:r>
        <w:rPr>
          <w:rFonts w:ascii="Times New Roman" w:cs="Times New Roman" w:hAnsi="Times New Roman"/>
          <w:sz w:val="24"/>
        </w:rPr>
        <w:t>rehab facility.</w:t>
      </w:r>
      <w:r>
        <w:rPr>
          <w:rFonts w:ascii="Times New Roman" w:cs="Times New Roman" w:hAnsi="Times New Roman"/>
          <w:sz w:val="24"/>
        </w:rPr>
        <w:t xml:space="preserve"> </w:t>
      </w:r>
      <w:r>
        <w:rPr>
          <w:rFonts w:ascii="Times New Roman" w:cs="Times New Roman" w:hAnsi="Times New Roman"/>
          <w:sz w:val="24"/>
        </w:rPr>
        <w:t>The information concerning the importance of involving the family in the rehab process will be got from literature that is available concerning the issue.</w:t>
      </w:r>
      <w:r>
        <w:rPr>
          <w:rFonts w:ascii="Times New Roman" w:cs="Times New Roman" w:hAnsi="Times New Roman"/>
          <w:sz w:val="24"/>
        </w:rPr>
        <w:t xml:space="preserve">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The family plays an important role when it comes to the rehabilitation process. Family members provides support that is much needed by the person undergoing through the rehabilitation process. Family members provides positive attitudes and reinforcements which inspires the patients’ commitment to recovery</w:t>
      </w:r>
      <w:r>
        <w:rPr>
          <w:rFonts w:ascii="Times New Roman" w:cs="Times New Roman" w:hAnsi="Times New Roman"/>
          <w:sz w:val="24"/>
        </w:rPr>
        <w:t xml:space="preserve"> (</w:t>
      </w:r>
      <w:r>
        <w:rPr>
          <w:rFonts w:ascii="Times New Roman" w:cs="Times New Roman" w:hAnsi="Times New Roman"/>
          <w:sz w:val="24"/>
        </w:rPr>
        <w:t>Hoeman,</w:t>
      </w:r>
      <w:r>
        <w:rPr>
          <w:rFonts w:ascii="Times New Roman" w:cs="Times New Roman" w:hAnsi="Times New Roman"/>
          <w:sz w:val="24"/>
        </w:rPr>
        <w:t xml:space="preserve"> 2007)</w:t>
      </w:r>
      <w:r>
        <w:rPr>
          <w:rFonts w:ascii="Times New Roman" w:cs="Times New Roman" w:hAnsi="Times New Roman"/>
          <w:sz w:val="24"/>
        </w:rPr>
        <w:t xml:space="preserve">. The family also assists the patient to adapt to new physical challenges or limitations. The patients get placed in a position whereby they can deal with problems relating to self-esteem that is linked the current condition that they are. The family members also take their time to assist the rehab staff in providing the necessary information concerning the patient since they know much about him or her. The information that is provided by the family members is used by the rehabilitation staff to come up with ways through which the patient will feel motivated to open up and hence maintain an open communication with them.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caregivers from the family should not feel lonely in their situation. Through their cooperation with the rehabilitation staff, the patient’s family will assist in lessening the adverse effects of the changes that might have taken place and hence work towards </w:t>
      </w:r>
      <w:r>
        <w:rPr>
          <w:rFonts w:ascii="Times New Roman" w:cs="Times New Roman" w:hAnsi="Times New Roman"/>
          <w:sz w:val="24"/>
        </w:rPr>
        <w:t>getting a realistic solution to the situation at hand. At first the family of the patient who is placed under rehabilitation needs to be educated concerning the loved one’s condition and then get involved in establishing a rehabilitation plan</w:t>
      </w:r>
      <w:r>
        <w:rPr>
          <w:rFonts w:ascii="Times New Roman" w:cs="Times New Roman" w:hAnsi="Times New Roman"/>
          <w:sz w:val="24"/>
        </w:rPr>
        <w:t xml:space="preserve"> (</w:t>
      </w:r>
      <w:r>
        <w:rPr>
          <w:rFonts w:ascii="Times New Roman" w:cs="Times New Roman" w:hAnsi="Times New Roman"/>
          <w:sz w:val="24"/>
        </w:rPr>
        <w:t>Hoeman,</w:t>
      </w:r>
      <w:r>
        <w:rPr>
          <w:rFonts w:ascii="Times New Roman" w:cs="Times New Roman" w:hAnsi="Times New Roman"/>
          <w:sz w:val="24"/>
        </w:rPr>
        <w:t xml:space="preserve"> 2007)</w:t>
      </w:r>
      <w:r>
        <w:rPr>
          <w:rFonts w:ascii="Times New Roman" w:cs="Times New Roman" w:hAnsi="Times New Roman"/>
          <w:sz w:val="24"/>
        </w:rPr>
        <w:t>. The education that is offered to the family members concerning how to take care of the loved one, the more effective and prepared the family members will be at the time they will be required to take care of the patient. Thus, it is important for the family members to be taken through training sessions so that they can be in a position of telling the progress of their loved ones. The family members also get to learn safe and effective ways of assisting the patient</w:t>
      </w:r>
      <w:r>
        <w:rPr>
          <w:rFonts w:ascii="Times New Roman" w:cs="Times New Roman" w:hAnsi="Times New Roman"/>
          <w:sz w:val="24"/>
        </w:rPr>
        <w:t xml:space="preserve"> (</w:t>
      </w:r>
      <w:r>
        <w:rPr>
          <w:rFonts w:ascii="Times New Roman" w:cs="Times New Roman" w:hAnsi="Times New Roman"/>
          <w:sz w:val="24"/>
        </w:rPr>
        <w:t>Hoeman,</w:t>
      </w:r>
      <w:r>
        <w:rPr>
          <w:rFonts w:ascii="Times New Roman" w:cs="Times New Roman" w:hAnsi="Times New Roman"/>
          <w:sz w:val="24"/>
        </w:rPr>
        <w:t xml:space="preserve"> 2007)</w:t>
      </w:r>
      <w:r>
        <w:rPr>
          <w:rFonts w:ascii="Times New Roman" w:cs="Times New Roman" w:hAnsi="Times New Roman"/>
          <w:sz w:val="24"/>
        </w:rPr>
        <w:t xml:space="preserve">. Families that get involved in the rehabilitation process they get an opportunity to access information regarding the available services and resources which will assist them in helping the patient to successfully transition to the next stage of the rehabilitation process. It is through the family that getting involved in the rehabilitation process, that the patients get access to almost constant help since the family members will be around to provide the assistance that might be urgently needed.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In a nutshell, family plays an important role in the rehabilitation process.</w:t>
      </w:r>
      <w:r>
        <w:rPr>
          <w:rFonts w:ascii="Times New Roman" w:cs="Times New Roman" w:hAnsi="Times New Roman"/>
          <w:sz w:val="24"/>
        </w:rPr>
        <w:t xml:space="preserve"> Family members are the people who can provide information concerning the involuntary client due to his or her </w:t>
      </w:r>
      <w:r>
        <w:rPr>
          <w:rFonts w:ascii="Times New Roman" w:cs="Times New Roman" w:hAnsi="Times New Roman"/>
          <w:sz w:val="24"/>
        </w:rPr>
        <w:t>in capitation</w:t>
      </w:r>
      <w:r>
        <w:rPr>
          <w:rFonts w:ascii="Times New Roman" w:cs="Times New Roman" w:hAnsi="Times New Roman"/>
          <w:sz w:val="24"/>
        </w:rPr>
        <w:t xml:space="preserve"> at the moment.</w:t>
      </w:r>
      <w:r>
        <w:rPr>
          <w:rFonts w:ascii="Times New Roman" w:cs="Times New Roman" w:hAnsi="Times New Roman"/>
          <w:sz w:val="24"/>
        </w:rPr>
        <w:t xml:space="preserve"> </w:t>
      </w:r>
      <w:r>
        <w:rPr>
          <w:rFonts w:ascii="Times New Roman" w:cs="Times New Roman" w:hAnsi="Times New Roman"/>
          <w:sz w:val="24"/>
        </w:rPr>
        <w:t>The family also assists the patient to adapt to new physical challenges or limitations. The patients get placed in a position whereby they can deal with problems relating to self-esteem that is linked the current condition that they are.</w:t>
      </w:r>
      <w:r>
        <w:rPr>
          <w:rFonts w:ascii="Times New Roman" w:cs="Times New Roman" w:hAnsi="Times New Roman"/>
          <w:sz w:val="24"/>
        </w:rPr>
        <w:t xml:space="preserve"> Also, it is important for the </w:t>
      </w:r>
      <w:r>
        <w:rPr>
          <w:rFonts w:ascii="Times New Roman" w:cs="Times New Roman" w:hAnsi="Times New Roman"/>
          <w:sz w:val="24"/>
        </w:rPr>
        <w:t>family members of the person kept under rehab to be taken through education that will assist them in taking care of the patient.</w:t>
      </w:r>
      <w:r>
        <w:rPr>
          <w:rFonts w:ascii="Times New Roman" w:cs="Times New Roman" w:hAnsi="Times New Roman"/>
          <w:sz w:val="24"/>
        </w:rPr>
        <w:t xml:space="preserve">  Most of the time after the patients are released from the rehab facilities will spend with the family </w:t>
      </w:r>
      <w:r>
        <w:rPr>
          <w:rFonts w:ascii="Times New Roman" w:cs="Times New Roman" w:hAnsi="Times New Roman"/>
          <w:sz w:val="24"/>
        </w:rPr>
        <w:t>members who will be providing the required services.</w:t>
      </w:r>
      <w:r>
        <w:rPr>
          <w:rFonts w:ascii="Times New Roman" w:cs="Times New Roman" w:hAnsi="Times New Roman"/>
          <w:sz w:val="24"/>
        </w:rPr>
        <w:t xml:space="preserve"> </w:t>
      </w:r>
    </w:p>
    <w:p>
      <w:pPr>
        <w:pStyle w:val="style0"/>
        <w:spacing w:lineRule="auto" w:line="480"/>
        <w:ind w:left="720"/>
        <w:jc w:val="both"/>
        <w:rPr>
          <w:rFonts w:ascii="Times New Roman" w:cs="Times New Roman" w:hAnsi="Times New Roman"/>
          <w:sz w:val="24"/>
        </w:rPr>
      </w:pPr>
    </w:p>
    <w:p>
      <w:pPr>
        <w:pStyle w:val="style0"/>
        <w:numPr>
          <w:ilvl w:val="0"/>
          <w:numId w:val="1"/>
        </w:numPr>
        <w:spacing w:lineRule="auto" w:line="480"/>
        <w:jc w:val="both"/>
        <w:rPr>
          <w:rFonts w:ascii="Times New Roman" w:cs="Times New Roman" w:hAnsi="Times New Roman"/>
          <w:b/>
          <w:sz w:val="24"/>
        </w:rPr>
      </w:pPr>
      <w:r>
        <w:rPr>
          <w:rFonts w:ascii="Times New Roman" w:cs="Times New Roman" w:hAnsi="Times New Roman"/>
          <w:b/>
          <w:sz w:val="24"/>
        </w:rPr>
        <w:t>If there are any problems involving the family in the process, discuss the implications.</w:t>
      </w:r>
    </w:p>
    <w:p>
      <w:pPr>
        <w:pStyle w:val="style0"/>
        <w:spacing w:lineRule="auto" w:line="480"/>
        <w:ind w:left="720" w:firstLine="720"/>
        <w:jc w:val="both"/>
        <w:rPr>
          <w:rFonts w:ascii="Times New Roman" w:cs="Times New Roman" w:hAnsi="Times New Roman"/>
          <w:b/>
          <w:sz w:val="24"/>
        </w:rPr>
      </w:pPr>
      <w:r>
        <w:rPr>
          <w:rFonts w:ascii="Times New Roman" w:cs="Times New Roman" w:hAnsi="Times New Roman"/>
          <w:b/>
          <w:sz w:val="24"/>
        </w:rPr>
        <w:t>Abstract</w:t>
      </w:r>
    </w:p>
    <w:p>
      <w:pPr>
        <w:pStyle w:val="style0"/>
        <w:spacing w:lineRule="auto" w:line="480"/>
        <w:ind w:left="720" w:firstLine="720"/>
        <w:jc w:val="both"/>
        <w:rPr>
          <w:rFonts w:ascii="Times New Roman" w:cs="Times New Roman" w:hAnsi="Times New Roman"/>
          <w:sz w:val="24"/>
        </w:rPr>
      </w:pPr>
      <w:r>
        <w:rPr>
          <w:rFonts w:ascii="Times New Roman" w:cs="Times New Roman" w:hAnsi="Times New Roman"/>
          <w:sz w:val="24"/>
        </w:rPr>
        <w:t>The study is geared towards bringing to light the issues that are there whenever the family is involved in the rehabilitation process together with their implication.</w:t>
      </w:r>
      <w:r>
        <w:rPr>
          <w:rFonts w:ascii="Times New Roman" w:cs="Times New Roman" w:hAnsi="Times New Roman"/>
          <w:sz w:val="24"/>
        </w:rPr>
        <w:t xml:space="preserve"> </w:t>
      </w:r>
      <w:r>
        <w:rPr>
          <w:rFonts w:ascii="Times New Roman" w:cs="Times New Roman" w:hAnsi="Times New Roman"/>
          <w:sz w:val="24"/>
        </w:rPr>
        <w:t xml:space="preserve">There has been rising issues that have resulted in </w:t>
      </w:r>
      <w:r>
        <w:rPr>
          <w:rFonts w:ascii="Times New Roman" w:cs="Times New Roman" w:hAnsi="Times New Roman"/>
          <w:sz w:val="24"/>
        </w:rPr>
        <w:t>involving family in the rehabilitation process.</w:t>
      </w:r>
      <w:r>
        <w:rPr>
          <w:rFonts w:ascii="Times New Roman" w:cs="Times New Roman" w:hAnsi="Times New Roman"/>
          <w:sz w:val="24"/>
        </w:rPr>
        <w:t xml:space="preserve"> </w:t>
      </w:r>
      <w:r>
        <w:rPr>
          <w:rFonts w:ascii="Times New Roman" w:cs="Times New Roman" w:hAnsi="Times New Roman"/>
          <w:sz w:val="24"/>
        </w:rPr>
        <w:t xml:space="preserve">The study will involve studying some families whom are taking part in the rehabilitation process. </w:t>
      </w:r>
      <w:r>
        <w:rPr>
          <w:rFonts w:ascii="Times New Roman" w:cs="Times New Roman" w:hAnsi="Times New Roman"/>
          <w:sz w:val="24"/>
        </w:rPr>
        <w:t xml:space="preserve">Also, </w:t>
      </w:r>
      <w:r>
        <w:rPr>
          <w:rFonts w:ascii="Times New Roman" w:cs="Times New Roman" w:hAnsi="Times New Roman"/>
          <w:sz w:val="24"/>
        </w:rPr>
        <w:t xml:space="preserve">the study will look into past literature regarding the effect of involving family in the </w:t>
      </w:r>
      <w:r>
        <w:rPr>
          <w:rFonts w:ascii="Times New Roman" w:cs="Times New Roman" w:hAnsi="Times New Roman"/>
          <w:sz w:val="24"/>
        </w:rPr>
        <w:t>rehabilitation</w:t>
      </w:r>
      <w:r>
        <w:rPr>
          <w:rFonts w:ascii="Times New Roman" w:cs="Times New Roman" w:hAnsi="Times New Roman"/>
          <w:sz w:val="24"/>
        </w:rPr>
        <w:t xml:space="preserve"> process.</w:t>
      </w:r>
      <w:r>
        <w:rPr>
          <w:rFonts w:ascii="Times New Roman" w:cs="Times New Roman" w:hAnsi="Times New Roman"/>
          <w:sz w:val="24"/>
        </w:rPr>
        <w:t xml:space="preserve"> </w:t>
      </w:r>
      <w:r>
        <w:rPr>
          <w:rFonts w:ascii="Times New Roman" w:cs="Times New Roman" w:hAnsi="Times New Roman"/>
          <w:sz w:val="24"/>
        </w:rPr>
        <w:t xml:space="preserve">  </w:t>
      </w:r>
    </w:p>
    <w:p>
      <w:pPr>
        <w:pStyle w:val="style0"/>
        <w:spacing w:lineRule="auto" w:line="480"/>
        <w:ind w:left="720" w:firstLine="720"/>
        <w:jc w:val="both"/>
        <w:rPr>
          <w:rFonts w:ascii="Times New Roman" w:cs="Times New Roman" w:hAnsi="Times New Roman"/>
          <w:sz w:val="24"/>
        </w:rPr>
      </w:pPr>
      <w:r>
        <w:rPr>
          <w:rFonts w:ascii="Times New Roman" w:cs="Times New Roman" w:hAnsi="Times New Roman"/>
          <w:sz w:val="24"/>
        </w:rPr>
        <w:t>Family members are impacted by the rehabilitation process in one way or the other. The family members are affected by the client’s disability and many are the times that they become co-managers of the client’s care. The family members might go through some various changes due to the patient’s disability. Family members in most cases usually join their loved one (patient) in a period of pain and grief that is caused by a loss of function. The family’s role might become changed overnight by severe injury, disability or chronic diseases</w:t>
      </w:r>
      <w:r>
        <w:rPr>
          <w:rFonts w:ascii="Times New Roman" w:cs="Times New Roman" w:hAnsi="Times New Roman"/>
          <w:sz w:val="24"/>
        </w:rPr>
        <w:t xml:space="preserve"> (Power</w:t>
      </w:r>
      <w:r>
        <w:rPr>
          <w:rFonts w:ascii="Times New Roman" w:cs="Times New Roman" w:hAnsi="Times New Roman"/>
          <w:sz w:val="24"/>
        </w:rPr>
        <w:t xml:space="preserve"> &amp; Dell, </w:t>
      </w:r>
      <w:r>
        <w:rPr>
          <w:rFonts w:ascii="Times New Roman" w:cs="Times New Roman" w:hAnsi="Times New Roman"/>
          <w:sz w:val="24"/>
        </w:rPr>
        <w:t>2004)</w:t>
      </w:r>
      <w:r>
        <w:rPr>
          <w:rFonts w:ascii="Times New Roman" w:cs="Times New Roman" w:hAnsi="Times New Roman"/>
          <w:sz w:val="24"/>
        </w:rPr>
        <w:t xml:space="preserve">. For instance, a daughter might need to change her work schedule so that she can get some time to care for her ailing mother, or a wife might need to return to work so that she can become a family’s breadwinner after her husband gets disabled.  Such changes have got implications to the family whenever they occur. For instance, these changes in the family can lead to stress and conflict within the family members. In addition, due to the disability that has occurred to a family member, financial </w:t>
      </w:r>
      <w:r>
        <w:rPr>
          <w:rFonts w:ascii="Times New Roman" w:cs="Times New Roman" w:hAnsi="Times New Roman"/>
          <w:sz w:val="24"/>
        </w:rPr>
        <w:t>problems borne by medical bills or unemployment might take place, thus adding more stress to the family at hand</w:t>
      </w:r>
      <w:r>
        <w:rPr>
          <w:rFonts w:ascii="Times New Roman" w:cs="Times New Roman" w:hAnsi="Times New Roman"/>
          <w:sz w:val="24"/>
        </w:rPr>
        <w:t xml:space="preserve"> (Maki </w:t>
      </w:r>
      <w:r>
        <w:rPr>
          <w:rFonts w:ascii="Times New Roman" w:cs="Times New Roman" w:hAnsi="Times New Roman"/>
          <w:sz w:val="24"/>
        </w:rPr>
        <w:t xml:space="preserve">&amp; Tarvydas, </w:t>
      </w:r>
      <w:r>
        <w:rPr>
          <w:rFonts w:ascii="Times New Roman" w:cs="Times New Roman" w:hAnsi="Times New Roman"/>
          <w:sz w:val="24"/>
        </w:rPr>
        <w:t>2012)</w:t>
      </w:r>
      <w:r>
        <w:rPr>
          <w:rFonts w:ascii="Times New Roman" w:cs="Times New Roman" w:hAnsi="Times New Roman"/>
          <w:sz w:val="24"/>
        </w:rPr>
        <w:t xml:space="preserve">.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The motivation for a family member taking care of their loved one’s is often high, there could be overwhelming emotional and physical toll of caregiving at times. It is important to first consider the amount of caregiving which the patient’s family members will be required to offer outside the rehabilitation center. Many of the people who provide care are unpaid family members or friends who provide caregiving on the basis of either part-time or a full-time</w:t>
      </w:r>
      <w:r>
        <w:rPr>
          <w:rFonts w:ascii="Times New Roman" w:cs="Times New Roman" w:hAnsi="Times New Roman"/>
          <w:sz w:val="24"/>
        </w:rPr>
        <w:t xml:space="preserve"> (</w:t>
      </w:r>
      <w:r>
        <w:rPr>
          <w:rFonts w:ascii="Times New Roman" w:cs="Times New Roman" w:hAnsi="Times New Roman"/>
          <w:sz w:val="24"/>
        </w:rPr>
        <w:t>Maki</w:t>
      </w:r>
      <w:r>
        <w:rPr>
          <w:rFonts w:ascii="Times New Roman" w:cs="Times New Roman" w:hAnsi="Times New Roman"/>
          <w:sz w:val="24"/>
        </w:rPr>
        <w:t xml:space="preserve"> et al., 2012)</w:t>
      </w:r>
      <w:r>
        <w:rPr>
          <w:rFonts w:ascii="Times New Roman" w:cs="Times New Roman" w:hAnsi="Times New Roman"/>
          <w:sz w:val="24"/>
        </w:rPr>
        <w:t>. This means that the person who will be providing the care will be earning nothing for the services that he or she renders on a daily-basis. Such persons have their financial obligations that they are entitled to meet and thus they will get into financial crisis if they do not earn money from some other sources of income.  Also, there are some caregivers who will feel that they are not prepared well to take up the caregiver roles. Thus they might feel isolated, depressed and anxious</w:t>
      </w:r>
      <w:r>
        <w:rPr>
          <w:rFonts w:ascii="Times New Roman" w:cs="Times New Roman" w:hAnsi="Times New Roman"/>
          <w:sz w:val="24"/>
        </w:rPr>
        <w:t xml:space="preserve"> (</w:t>
      </w:r>
      <w:r>
        <w:rPr>
          <w:rFonts w:ascii="Times New Roman" w:cs="Times New Roman" w:hAnsi="Times New Roman"/>
          <w:sz w:val="24"/>
        </w:rPr>
        <w:t>Maki</w:t>
      </w:r>
      <w:r>
        <w:rPr>
          <w:rFonts w:ascii="Times New Roman" w:cs="Times New Roman" w:hAnsi="Times New Roman"/>
          <w:sz w:val="24"/>
        </w:rPr>
        <w:t xml:space="preserve"> et al., 2012)</w:t>
      </w:r>
      <w:r>
        <w:rPr>
          <w:rFonts w:ascii="Times New Roman" w:cs="Times New Roman" w:hAnsi="Times New Roman"/>
          <w:sz w:val="24"/>
        </w:rPr>
        <w:t xml:space="preserve">. Another issue is that of maintaining constant communication with the health care team and other available resources. At times, the caregiver might feel that this process is time-consuming and thus become confused. </w:t>
      </w:r>
    </w:p>
    <w:p>
      <w:pPr>
        <w:pStyle w:val="style179"/>
        <w:spacing w:lineRule="auto" w:line="480"/>
        <w:ind w:firstLine="720"/>
        <w:jc w:val="both"/>
        <w:rPr>
          <w:rFonts w:ascii="Times New Roman" w:cs="Times New Roman" w:hAnsi="Times New Roman"/>
          <w:sz w:val="24"/>
        </w:rPr>
      </w:pPr>
      <w:r>
        <w:rPr>
          <w:rFonts w:ascii="Times New Roman" w:cs="Times New Roman" w:hAnsi="Times New Roman"/>
          <w:sz w:val="24"/>
        </w:rPr>
        <w:t xml:space="preserve">Conclusively, </w:t>
      </w:r>
      <w:r>
        <w:rPr>
          <w:rFonts w:ascii="Times New Roman" w:cs="Times New Roman" w:hAnsi="Times New Roman"/>
          <w:sz w:val="24"/>
        </w:rPr>
        <w:t xml:space="preserve">family members are affected when involved in the rehabilitation process. </w:t>
      </w:r>
      <w:r>
        <w:rPr>
          <w:rFonts w:ascii="Times New Roman" w:cs="Times New Roman" w:hAnsi="Times New Roman"/>
          <w:sz w:val="24"/>
        </w:rPr>
        <w:t>The rehabilitation process is time consuming and requires one to devote his or her time and some other resources.</w:t>
      </w:r>
      <w:r>
        <w:rPr>
          <w:rFonts w:ascii="Times New Roman" w:cs="Times New Roman" w:hAnsi="Times New Roman"/>
          <w:sz w:val="24"/>
        </w:rPr>
        <w:t xml:space="preserve"> </w:t>
      </w:r>
      <w:r>
        <w:rPr>
          <w:rFonts w:ascii="Times New Roman" w:cs="Times New Roman" w:hAnsi="Times New Roman"/>
          <w:sz w:val="24"/>
        </w:rPr>
        <w:t>The family members might go through some various changes due to the patient’s disability. Family members in most cases usually join their loved one (patient) in a period of pain and grief that is caused by a loss of function.</w:t>
      </w:r>
      <w:r>
        <w:rPr>
          <w:rFonts w:ascii="Times New Roman" w:cs="Times New Roman" w:hAnsi="Times New Roman"/>
          <w:sz w:val="24"/>
        </w:rPr>
        <w:t xml:space="preserve"> There are also some other people who will be required to provide the services at no fee. Such </w:t>
      </w:r>
      <w:r>
        <w:rPr>
          <w:rFonts w:ascii="Times New Roman" w:cs="Times New Roman" w:hAnsi="Times New Roman"/>
          <w:sz w:val="24"/>
        </w:rPr>
        <w:t xml:space="preserve">people will at the end of the day be required to meet some </w:t>
      </w:r>
      <w:r>
        <w:rPr>
          <w:rFonts w:ascii="Times New Roman" w:cs="Times New Roman" w:hAnsi="Times New Roman"/>
          <w:sz w:val="24"/>
        </w:rPr>
        <w:t>financial</w:t>
      </w:r>
      <w:r>
        <w:rPr>
          <w:rFonts w:ascii="Times New Roman" w:cs="Times New Roman" w:hAnsi="Times New Roman"/>
          <w:sz w:val="24"/>
        </w:rPr>
        <w:t xml:space="preserve"> obligations and if they do not have </w:t>
      </w:r>
      <w:r>
        <w:rPr>
          <w:rFonts w:ascii="Times New Roman" w:cs="Times New Roman" w:hAnsi="Times New Roman"/>
          <w:sz w:val="24"/>
        </w:rPr>
        <w:t>an alternative</w:t>
      </w:r>
      <w:r>
        <w:rPr>
          <w:rFonts w:ascii="Times New Roman" w:cs="Times New Roman" w:hAnsi="Times New Roman"/>
          <w:sz w:val="24"/>
        </w:rPr>
        <w:t xml:space="preserve"> income source they will land in </w:t>
      </w:r>
      <w:r>
        <w:rPr>
          <w:rFonts w:ascii="Times New Roman" w:cs="Times New Roman" w:hAnsi="Times New Roman"/>
          <w:sz w:val="24"/>
        </w:rPr>
        <w:t>financial</w:t>
      </w:r>
      <w:r>
        <w:rPr>
          <w:rFonts w:ascii="Times New Roman" w:cs="Times New Roman" w:hAnsi="Times New Roman"/>
          <w:sz w:val="24"/>
        </w:rPr>
        <w:t xml:space="preserve"> crises.</w:t>
      </w:r>
      <w:r>
        <w:rPr>
          <w:rFonts w:ascii="Times New Roman" w:cs="Times New Roman" w:hAnsi="Times New Roman"/>
          <w:sz w:val="24"/>
        </w:rPr>
        <w:t xml:space="preserve"> </w:t>
      </w: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ind w:firstLine="720"/>
        <w:jc w:val="both"/>
        <w:rPr>
          <w:rFonts w:ascii="Times New Roman" w:cs="Times New Roman" w:hAnsi="Times New Roman"/>
          <w:sz w:val="24"/>
        </w:rPr>
      </w:pPr>
    </w:p>
    <w:p>
      <w:pPr>
        <w:pStyle w:val="style179"/>
        <w:spacing w:lineRule="auto" w:line="480"/>
        <w:jc w:val="both"/>
        <w:rPr>
          <w:rFonts w:ascii="Times New Roman" w:cs="Times New Roman" w:hAnsi="Times New Roman"/>
          <w:sz w:val="24"/>
        </w:rPr>
      </w:pPr>
    </w:p>
    <w:p>
      <w:pPr>
        <w:pStyle w:val="style179"/>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179"/>
        <w:spacing w:lineRule="auto" w:line="480"/>
        <w:ind w:left="1440" w:hanging="720"/>
        <w:jc w:val="both"/>
        <w:rPr>
          <w:rFonts w:ascii="Times New Roman" w:cs="Times New Roman" w:hAnsi="Times New Roman"/>
          <w:sz w:val="24"/>
        </w:rPr>
      </w:pPr>
      <w:r>
        <w:rPr>
          <w:rFonts w:ascii="Times New Roman" w:cs="Times New Roman" w:hAnsi="Times New Roman"/>
          <w:sz w:val="24"/>
        </w:rPr>
        <w:t xml:space="preserve">Hoeman, S. P. (2007). </w:t>
      </w:r>
      <w:r>
        <w:rPr>
          <w:rFonts w:ascii="Times New Roman" w:cs="Times New Roman" w:hAnsi="Times New Roman"/>
          <w:i/>
          <w:iCs/>
          <w:sz w:val="24"/>
        </w:rPr>
        <w:t>Rehabilitation nursing: Prevention, intervention and outcomes</w:t>
      </w:r>
      <w:r>
        <w:rPr>
          <w:rFonts w:ascii="Times New Roman" w:cs="Times New Roman" w:hAnsi="Times New Roman"/>
          <w:sz w:val="24"/>
        </w:rPr>
        <w:t>.</w:t>
      </w:r>
    </w:p>
    <w:p>
      <w:pPr>
        <w:pStyle w:val="style179"/>
        <w:spacing w:lineRule="auto" w:line="480"/>
        <w:ind w:left="1440" w:hanging="720"/>
        <w:jc w:val="both"/>
        <w:rPr>
          <w:rFonts w:ascii="Times New Roman" w:cs="Times New Roman" w:hAnsi="Times New Roman"/>
          <w:sz w:val="24"/>
        </w:rPr>
      </w:pPr>
      <w:r>
        <w:rPr>
          <w:rFonts w:ascii="Times New Roman" w:cs="Times New Roman" w:hAnsi="Times New Roman"/>
          <w:sz w:val="24"/>
        </w:rPr>
        <w:t xml:space="preserve">Maki, D. R., &amp; Tarvydas, V. M. (2012). </w:t>
      </w:r>
      <w:r>
        <w:rPr>
          <w:rFonts w:ascii="Times New Roman" w:cs="Times New Roman" w:hAnsi="Times New Roman"/>
          <w:i/>
          <w:iCs/>
          <w:sz w:val="24"/>
        </w:rPr>
        <w:t>The professional practice of rehabilitation counseling</w:t>
      </w:r>
      <w:r>
        <w:rPr>
          <w:rFonts w:ascii="Times New Roman" w:cs="Times New Roman" w:hAnsi="Times New Roman"/>
          <w:sz w:val="24"/>
        </w:rPr>
        <w:t>. New York: Springer Pub.</w:t>
      </w:r>
      <w:bookmarkStart w:id="0" w:name="_GoBack"/>
      <w:bookmarkEnd w:id="0"/>
    </w:p>
    <w:p>
      <w:pPr>
        <w:pStyle w:val="style179"/>
        <w:spacing w:lineRule="auto" w:line="480"/>
        <w:ind w:left="1440" w:hanging="720"/>
        <w:jc w:val="both"/>
        <w:rPr>
          <w:rFonts w:ascii="Times New Roman" w:cs="Times New Roman" w:hAnsi="Times New Roman"/>
          <w:sz w:val="24"/>
        </w:rPr>
      </w:pPr>
      <w:r>
        <w:rPr>
          <w:rFonts w:ascii="Times New Roman" w:cs="Times New Roman" w:hAnsi="Times New Roman"/>
          <w:sz w:val="24"/>
        </w:rPr>
        <w:t xml:space="preserve">Power, P. W., &amp; Dell, O. A. E. (2004). </w:t>
      </w:r>
      <w:r>
        <w:rPr>
          <w:rFonts w:ascii="Times New Roman" w:cs="Times New Roman" w:hAnsi="Times New Roman"/>
          <w:i/>
          <w:iCs/>
          <w:sz w:val="24"/>
        </w:rPr>
        <w:t>Families living with chronic illness and disability: Interventions, challenges, and opportunities</w:t>
      </w:r>
      <w:r>
        <w:rPr>
          <w:rFonts w:ascii="Times New Roman" w:cs="Times New Roman" w:hAnsi="Times New Roman"/>
          <w:sz w:val="24"/>
        </w:rPr>
        <w:t>. New York, NY: Springer Pub.</w:t>
      </w:r>
    </w:p>
    <w:p>
      <w:pPr>
        <w:pStyle w:val="style179"/>
        <w:spacing w:lineRule="auto" w:line="480"/>
        <w:ind w:left="1440" w:hanging="720"/>
        <w:jc w:val="both"/>
        <w:rPr>
          <w:rFonts w:ascii="Times New Roman" w:cs="Times New Roman" w:hAnsi="Times New Roman"/>
          <w:sz w:val="24"/>
        </w:rPr>
      </w:pPr>
      <w:r>
        <w:rPr>
          <w:rFonts w:ascii="Times New Roman" w:cs="Times New Roman" w:hAnsi="Times New Roman"/>
          <w:sz w:val="24"/>
        </w:rPr>
        <w:t xml:space="preserve">Trotter, C. (2010). </w:t>
      </w:r>
      <w:r>
        <w:rPr>
          <w:rFonts w:ascii="Times New Roman" w:cs="Times New Roman" w:hAnsi="Times New Roman"/>
          <w:i/>
          <w:iCs/>
          <w:sz w:val="24"/>
        </w:rPr>
        <w:t>Working with involuntary clients: A guide to practice</w:t>
      </w:r>
      <w:r>
        <w:rPr>
          <w:rFonts w:ascii="Times New Roman" w:cs="Times New Roman" w:hAnsi="Times New Roman"/>
          <w:sz w:val="24"/>
        </w:rPr>
        <w:t>.</w:t>
      </w:r>
    </w:p>
    <w:p>
      <w:pPr>
        <w:pStyle w:val="style0"/>
        <w:spacing w:lineRule="auto" w:line="480"/>
        <w:ind w:left="72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r>
        <w:rPr>
          <w:rFonts w:ascii="Times New Roman" w:cs="Times New Roman" w:hAnsi="Times New Roman"/>
          <w:sz w:val="24"/>
        </w:rPr>
        <w:t> </w:t>
      </w: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REHABILITATION PROCESS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6</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REHABILITATION PROCESS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9EC6B8C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9FAC09E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C4384CD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21fa3d7-569b-4740-963a-0398933097c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26030d9-7055-4540-8e32-ed0ecd16b1a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C84D2-0825-4831-92C9-8BDBE33E3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1902</Words>
  <Pages>9</Pages>
  <Characters>9812</Characters>
  <Application>WPS Office</Application>
  <DocSecurity>0</DocSecurity>
  <Paragraphs>73</Paragraphs>
  <ScaleCrop>false</ScaleCrop>
  <LinksUpToDate>false</LinksUpToDate>
  <CharactersWithSpaces>11707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2019-10-05T12:11:09Z</dcterms:created>
  <dc:creator>Damica Harris</dc:creator>
  <lastModifiedBy>JKM-LX1</lastModifiedBy>
  <dcterms:modified xsi:type="dcterms:W3CDTF">2019-10-05T12:11:09Z</dcterms:modified>
  <revision>2</revision>
</coreProperties>
</file>

<file path=docProps/custom.xml><?xml version="1.0" encoding="utf-8"?>
<Properties xmlns="http://schemas.openxmlformats.org/officeDocument/2006/custom-properties" xmlns:vt="http://schemas.openxmlformats.org/officeDocument/2006/docPropsVTypes"/>
</file>